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15" w:rsidRDefault="00C4207B" w:rsidP="00784315">
      <w:pPr>
        <w:rPr>
          <w:b/>
          <w:color w:val="1F497D"/>
          <w:sz w:val="24"/>
          <w:szCs w:val="24"/>
          <w:lang w:val="en-US"/>
        </w:rPr>
      </w:pPr>
      <w:r>
        <w:rPr>
          <w:noProof/>
          <w:lang w:eastAsia="en-GB"/>
        </w:rPr>
        <w:drawing>
          <wp:anchor distT="0" distB="0" distL="114300" distR="114300" simplePos="0" relativeHeight="251661312" behindDoc="0" locked="0" layoutInCell="1" allowOverlap="1" wp14:anchorId="77E6FB46" wp14:editId="73429B3F">
            <wp:simplePos x="0" y="0"/>
            <wp:positionH relativeFrom="column">
              <wp:posOffset>5686425</wp:posOffset>
            </wp:positionH>
            <wp:positionV relativeFrom="paragraph">
              <wp:posOffset>161925</wp:posOffset>
            </wp:positionV>
            <wp:extent cx="726440" cy="846455"/>
            <wp:effectExtent l="0" t="0" r="0" b="0"/>
            <wp:wrapNone/>
            <wp:docPr id="5" name="Picture 5" descr="L:\HWS\Logos &amp; house style templates\Logos\Child friendly city\General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WS\Logos &amp; house style templates\Logos\Child friendly city\General logo (oran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A0F">
        <w:rPr>
          <w:rFonts w:ascii="Helvetica" w:hAnsi="Helvetica" w:cs="Helvetica"/>
          <w:noProof/>
          <w:color w:val="0000FF"/>
          <w:lang w:eastAsia="en-GB"/>
        </w:rPr>
        <w:drawing>
          <wp:anchor distT="0" distB="0" distL="114300" distR="114300" simplePos="0" relativeHeight="251658240" behindDoc="0" locked="0" layoutInCell="1" allowOverlap="1" wp14:anchorId="1B872F3E" wp14:editId="2C2C2BFA">
            <wp:simplePos x="0" y="0"/>
            <wp:positionH relativeFrom="column">
              <wp:posOffset>172720</wp:posOffset>
            </wp:positionH>
            <wp:positionV relativeFrom="paragraph">
              <wp:posOffset>114935</wp:posOffset>
            </wp:positionV>
            <wp:extent cx="1343025" cy="553010"/>
            <wp:effectExtent l="0" t="0" r="0" b="0"/>
            <wp:wrapNone/>
            <wp:docPr id="2" name="Picture 2" descr="School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Wellbeing">
                      <a:hlinkClick r:id="rId7" tgtFrame="_blank"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5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A0F">
        <w:rPr>
          <w:rFonts w:ascii="Helvetica" w:hAnsi="Helvetica" w:cs="Helvetica"/>
          <w:noProof/>
          <w:lang w:eastAsia="en-GB"/>
        </w:rPr>
        <w:drawing>
          <wp:inline distT="0" distB="0" distL="0" distR="0" wp14:anchorId="285BFC4F" wp14:editId="6BEB3D49">
            <wp:extent cx="6600825" cy="1247775"/>
            <wp:effectExtent l="0" t="0" r="9525" b="9525"/>
            <wp:docPr id="1" name="Picture 1" descr="http://myhealthmyschoolsurvey.org.uk/drupal/sites/default/files/HSHea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ealthmyschoolsurvey.org.uk/drupal/sites/default/files/HSHeader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825" cy="1247775"/>
                    </a:xfrm>
                    <a:prstGeom prst="rect">
                      <a:avLst/>
                    </a:prstGeom>
                    <a:noFill/>
                    <a:ln>
                      <a:noFill/>
                    </a:ln>
                  </pic:spPr>
                </pic:pic>
              </a:graphicData>
            </a:graphic>
          </wp:inline>
        </w:drawing>
      </w:r>
    </w:p>
    <w:p w:rsidR="00784315" w:rsidRPr="00784315" w:rsidRDefault="00784315" w:rsidP="00784315">
      <w:pPr>
        <w:rPr>
          <w:b/>
          <w:color w:val="1F497D"/>
          <w:sz w:val="24"/>
          <w:szCs w:val="24"/>
          <w:lang w:val="en-US"/>
        </w:rPr>
      </w:pPr>
    </w:p>
    <w:p w:rsidR="00C4207B" w:rsidRDefault="00C4207B" w:rsidP="007D4B67">
      <w:pPr>
        <w:rPr>
          <w:rFonts w:eastAsia="Times New Roman"/>
          <w:b/>
          <w:bCs/>
          <w:u w:val="single"/>
          <w:lang w:eastAsia="en-GB"/>
        </w:rPr>
      </w:pPr>
    </w:p>
    <w:p w:rsidR="007D4B67" w:rsidRPr="007D4B67" w:rsidRDefault="007D4B67" w:rsidP="007D4B67">
      <w:pPr>
        <w:rPr>
          <w:rFonts w:eastAsia="Times New Roman"/>
          <w:lang w:eastAsia="en-GB"/>
        </w:rPr>
      </w:pPr>
      <w:r w:rsidRPr="007D4B67">
        <w:rPr>
          <w:rFonts w:eastAsia="Times New Roman"/>
          <w:b/>
          <w:bCs/>
          <w:u w:val="single"/>
          <w:lang w:eastAsia="en-GB"/>
        </w:rPr>
        <w:t>2016</w:t>
      </w:r>
      <w:r w:rsidR="00EC29C7">
        <w:rPr>
          <w:rFonts w:eastAsia="Times New Roman"/>
          <w:b/>
          <w:bCs/>
          <w:u w:val="single"/>
          <w:lang w:eastAsia="en-GB"/>
        </w:rPr>
        <w:t xml:space="preserve">/17: </w:t>
      </w:r>
      <w:r w:rsidRPr="007D4B67">
        <w:rPr>
          <w:rFonts w:eastAsia="Times New Roman"/>
          <w:b/>
          <w:bCs/>
          <w:u w:val="single"/>
          <w:lang w:eastAsia="en-GB"/>
        </w:rPr>
        <w:t>My Health My School (Health Behaviour) Survey (MHMSS)</w:t>
      </w:r>
      <w:r w:rsidRPr="007D4B67">
        <w:rPr>
          <w:rFonts w:eastAsia="Times New Roman"/>
          <w:b/>
          <w:bCs/>
          <w:lang w:eastAsia="en-GB"/>
        </w:rPr>
        <w:t xml:space="preserve">    </w:t>
      </w:r>
    </w:p>
    <w:p w:rsidR="007D4B67" w:rsidRPr="007D4B67" w:rsidRDefault="007D4B67" w:rsidP="007D4B67">
      <w:pPr>
        <w:rPr>
          <w:rFonts w:eastAsia="Times New Roman"/>
          <w:lang w:eastAsia="en-GB"/>
        </w:rPr>
      </w:pPr>
      <w:r w:rsidRPr="007D4B67">
        <w:rPr>
          <w:rFonts w:eastAsia="Times New Roman"/>
          <w:lang w:eastAsia="en-GB"/>
        </w:rPr>
        <w:t> </w:t>
      </w:r>
    </w:p>
    <w:p w:rsidR="007D4B67" w:rsidRPr="007D4B67" w:rsidRDefault="007D4B67" w:rsidP="002C44DD">
      <w:pPr>
        <w:jc w:val="both"/>
        <w:rPr>
          <w:rFonts w:eastAsia="Times New Roman"/>
          <w:lang w:eastAsia="en-GB"/>
        </w:rPr>
      </w:pPr>
      <w:r w:rsidRPr="007D4B67">
        <w:rPr>
          <w:rFonts w:eastAsia="Times New Roman"/>
          <w:lang w:eastAsia="en-GB"/>
        </w:rPr>
        <w:t>The survey continues to support schools with their Ofsted framework and this year inc</w:t>
      </w:r>
      <w:r w:rsidR="00C4207B">
        <w:rPr>
          <w:rFonts w:eastAsia="Times New Roman"/>
          <w:lang w:eastAsia="en-GB"/>
        </w:rPr>
        <w:t>l</w:t>
      </w:r>
      <w:r w:rsidRPr="007D4B67">
        <w:rPr>
          <w:rFonts w:eastAsia="Times New Roman"/>
          <w:lang w:eastAsia="en-GB"/>
        </w:rPr>
        <w:t xml:space="preserve">udes questions regarding </w:t>
      </w:r>
      <w:r w:rsidRPr="007D4B67">
        <w:rPr>
          <w:rFonts w:eastAsia="Times New Roman"/>
          <w:b/>
          <w:lang w:eastAsia="en-GB"/>
        </w:rPr>
        <w:t>‘British Values’</w:t>
      </w:r>
      <w:r w:rsidRPr="007D4B67">
        <w:rPr>
          <w:rFonts w:eastAsia="Times New Roman"/>
          <w:lang w:eastAsia="en-GB"/>
        </w:rPr>
        <w:t xml:space="preserve">, </w:t>
      </w:r>
      <w:r w:rsidRPr="007D4B67">
        <w:rPr>
          <w:rFonts w:eastAsia="Times New Roman"/>
          <w:b/>
          <w:lang w:eastAsia="en-GB"/>
        </w:rPr>
        <w:t>‘Self-harm’</w:t>
      </w:r>
      <w:r w:rsidRPr="007D4B67">
        <w:rPr>
          <w:rFonts w:eastAsia="Times New Roman"/>
          <w:lang w:eastAsia="en-GB"/>
        </w:rPr>
        <w:t xml:space="preserve"> and </w:t>
      </w:r>
      <w:r w:rsidRPr="007D4B67">
        <w:rPr>
          <w:rFonts w:eastAsia="Times New Roman"/>
          <w:b/>
          <w:lang w:eastAsia="en-GB"/>
        </w:rPr>
        <w:t>‘Radicalisation/Extremism’</w:t>
      </w:r>
      <w:r w:rsidRPr="007D4B67">
        <w:rPr>
          <w:rFonts w:eastAsia="Times New Roman"/>
          <w:lang w:eastAsia="en-GB"/>
        </w:rPr>
        <w:t>. These questions o</w:t>
      </w:r>
      <w:r w:rsidR="00EC29C7">
        <w:rPr>
          <w:rFonts w:eastAsia="Times New Roman"/>
          <w:lang w:eastAsia="en-GB"/>
        </w:rPr>
        <w:t xml:space="preserve">ffer additional support for the </w:t>
      </w:r>
      <w:r w:rsidRPr="007D4B67">
        <w:rPr>
          <w:rFonts w:eastAsia="Times New Roman"/>
          <w:lang w:eastAsia="en-GB"/>
        </w:rPr>
        <w:t>judgeme</w:t>
      </w:r>
      <w:bookmarkStart w:id="0" w:name="_GoBack"/>
      <w:bookmarkEnd w:id="0"/>
      <w:r w:rsidRPr="007D4B67">
        <w:rPr>
          <w:rFonts w:eastAsia="Times New Roman"/>
          <w:lang w:eastAsia="en-GB"/>
        </w:rPr>
        <w:t>nt on ‘Personal development, behaviour and welfare’ and ‘Safeguarding’.</w:t>
      </w:r>
    </w:p>
    <w:p w:rsidR="007D4B67" w:rsidRPr="007D4B67" w:rsidRDefault="007D4B67" w:rsidP="002C44DD">
      <w:pPr>
        <w:jc w:val="both"/>
        <w:rPr>
          <w:rFonts w:eastAsia="Times New Roman"/>
          <w:lang w:eastAsia="en-GB"/>
        </w:rPr>
      </w:pPr>
    </w:p>
    <w:p w:rsidR="007D4B67" w:rsidRPr="007D4B67" w:rsidRDefault="007D4B67" w:rsidP="002C44DD">
      <w:pPr>
        <w:jc w:val="both"/>
        <w:rPr>
          <w:rFonts w:eastAsia="Times New Roman"/>
          <w:lang w:eastAsia="en-GB"/>
        </w:rPr>
      </w:pPr>
      <w:r w:rsidRPr="007D4B67">
        <w:rPr>
          <w:rFonts w:eastAsia="Times New Roman"/>
          <w:lang w:eastAsia="en-GB"/>
        </w:rPr>
        <w:t xml:space="preserve">The survey continues to be </w:t>
      </w:r>
      <w:r w:rsidRPr="007D4B67">
        <w:rPr>
          <w:rFonts w:eastAsia="Times New Roman"/>
          <w:b/>
          <w:u w:val="single"/>
          <w:lang w:eastAsia="en-GB"/>
        </w:rPr>
        <w:t>FREE</w:t>
      </w:r>
      <w:r w:rsidRPr="007D4B67">
        <w:rPr>
          <w:rFonts w:eastAsia="Times New Roman"/>
          <w:lang w:eastAsia="en-GB"/>
        </w:rPr>
        <w:t xml:space="preserve"> to all</w:t>
      </w:r>
      <w:r w:rsidR="00EC29C7">
        <w:rPr>
          <w:rFonts w:eastAsia="Times New Roman"/>
          <w:lang w:eastAsia="en-GB"/>
        </w:rPr>
        <w:t xml:space="preserve"> schools and academies in Leeds and in 2015/6 over 9,000 pupils completed the survey.</w:t>
      </w:r>
      <w:r w:rsidRPr="007D4B67">
        <w:rPr>
          <w:rFonts w:eastAsia="Times New Roman"/>
          <w:lang w:eastAsia="en-GB"/>
        </w:rPr>
        <w:t xml:space="preserve">  </w:t>
      </w:r>
    </w:p>
    <w:p w:rsidR="007D4B67" w:rsidRPr="007D4B67" w:rsidRDefault="007D4B67" w:rsidP="002C44DD">
      <w:pPr>
        <w:jc w:val="both"/>
        <w:rPr>
          <w:rFonts w:eastAsia="Times New Roman"/>
          <w:lang w:eastAsia="en-GB"/>
        </w:rPr>
      </w:pPr>
    </w:p>
    <w:p w:rsidR="007D4B67" w:rsidRPr="007D4B67" w:rsidRDefault="007D4B67" w:rsidP="002C44DD">
      <w:pPr>
        <w:jc w:val="both"/>
        <w:rPr>
          <w:rFonts w:eastAsia="Times New Roman"/>
          <w:lang w:eastAsia="en-GB"/>
        </w:rPr>
      </w:pPr>
      <w:r w:rsidRPr="007D4B67">
        <w:rPr>
          <w:rFonts w:eastAsia="Times New Roman"/>
          <w:lang w:eastAsia="en-GB"/>
        </w:rPr>
        <w:t xml:space="preserve">The survey is completed online, by pupils in years 5, 6, 7, </w:t>
      </w:r>
      <w:r w:rsidR="006C5711">
        <w:rPr>
          <w:rFonts w:eastAsia="Times New Roman"/>
          <w:lang w:eastAsia="en-GB"/>
        </w:rPr>
        <w:t xml:space="preserve">9 and 11 and includes </w:t>
      </w:r>
      <w:r w:rsidRPr="007D4B67">
        <w:rPr>
          <w:rFonts w:eastAsia="Times New Roman"/>
          <w:lang w:eastAsia="en-GB"/>
        </w:rPr>
        <w:t xml:space="preserve">a Catholic version allowing all schools across the city to get involved. We request that schools plan ahead and engage with their pupils to obtain this vital child health data. </w:t>
      </w:r>
    </w:p>
    <w:p w:rsidR="007D4B67" w:rsidRPr="007D4B67" w:rsidRDefault="007D4B67" w:rsidP="002C44DD">
      <w:pPr>
        <w:jc w:val="both"/>
        <w:rPr>
          <w:rFonts w:eastAsia="Times New Roman"/>
          <w:lang w:eastAsia="en-GB"/>
        </w:rPr>
      </w:pPr>
      <w:r w:rsidRPr="007D4B67">
        <w:rPr>
          <w:rFonts w:eastAsia="Times New Roman"/>
          <w:lang w:eastAsia="en-GB"/>
        </w:rPr>
        <w:t> </w:t>
      </w:r>
    </w:p>
    <w:p w:rsidR="005E7B55" w:rsidRDefault="007D4B67" w:rsidP="002C44DD">
      <w:pPr>
        <w:jc w:val="both"/>
        <w:rPr>
          <w:rFonts w:eastAsia="Times New Roman"/>
          <w:lang w:eastAsia="en-GB"/>
        </w:rPr>
      </w:pPr>
      <w:r w:rsidRPr="007D4B67">
        <w:rPr>
          <w:rFonts w:eastAsia="Times New Roman"/>
          <w:lang w:eastAsia="en-GB"/>
        </w:rPr>
        <w:t xml:space="preserve">Implementing the survey involves three easy to follow one hour lessons: a preparatory lesson, a lesson using individual computers under exam conditions, and a plenary lesson. It is advised that for validity and reliability, the survey be completed at the same time each year. </w:t>
      </w:r>
    </w:p>
    <w:p w:rsidR="007D4B67" w:rsidRPr="007D4B67" w:rsidRDefault="007D4B67" w:rsidP="002C44DD">
      <w:pPr>
        <w:jc w:val="both"/>
        <w:rPr>
          <w:rFonts w:eastAsia="Times New Roman"/>
          <w:lang w:eastAsia="en-GB"/>
        </w:rPr>
      </w:pPr>
    </w:p>
    <w:p w:rsidR="007D4B67" w:rsidRPr="007D4B67" w:rsidRDefault="00EC29C7" w:rsidP="002C44DD">
      <w:pPr>
        <w:jc w:val="both"/>
        <w:rPr>
          <w:rFonts w:eastAsia="Times New Roman"/>
          <w:lang w:eastAsia="en-GB"/>
        </w:rPr>
      </w:pPr>
      <w:r>
        <w:rPr>
          <w:rFonts w:eastAsia="Times New Roman"/>
          <w:lang w:eastAsia="en-GB"/>
        </w:rPr>
        <w:t>Leeds now has 9</w:t>
      </w:r>
      <w:r w:rsidR="007D4B67" w:rsidRPr="007D4B67">
        <w:rPr>
          <w:rFonts w:eastAsia="Times New Roman"/>
          <w:lang w:eastAsia="en-GB"/>
        </w:rPr>
        <w:t xml:space="preserve"> years of trend data from the questions in the MHMS Survey. Feedback from schools tells us that new software has allowed high functioning user experience, both for pupils and staff. We would also encourage schools to share relevant data with their school council to spark creative pupil-led action.</w:t>
      </w:r>
    </w:p>
    <w:p w:rsidR="007D4B67" w:rsidRPr="007D4B67" w:rsidRDefault="007D4B67" w:rsidP="007D4B67">
      <w:pPr>
        <w:rPr>
          <w:rFonts w:eastAsia="Times New Roman"/>
          <w:lang w:eastAsia="en-GB"/>
        </w:rPr>
      </w:pPr>
      <w:r w:rsidRPr="007D4B67">
        <w:rPr>
          <w:rFonts w:eastAsia="Times New Roman"/>
          <w:lang w:eastAsia="en-GB"/>
        </w:rPr>
        <w:t> </w:t>
      </w:r>
    </w:p>
    <w:p w:rsidR="005E7B55" w:rsidRDefault="005E7B55" w:rsidP="007D4B67">
      <w:pPr>
        <w:rPr>
          <w:rFonts w:eastAsia="Times New Roman"/>
          <w:lang w:eastAsia="en-GB"/>
        </w:rPr>
      </w:pPr>
      <w:r>
        <w:rPr>
          <w:rFonts w:eastAsia="Times New Roman"/>
          <w:lang w:eastAsia="en-GB"/>
        </w:rPr>
        <w:t xml:space="preserve">To view a school case study or the Leeds city data please go to </w:t>
      </w:r>
      <w:hyperlink r:id="rId10" w:history="1">
        <w:r w:rsidRPr="00DB2D08">
          <w:rPr>
            <w:rStyle w:val="Hyperlink"/>
            <w:rFonts w:eastAsia="Times New Roman"/>
            <w:lang w:eastAsia="en-GB"/>
          </w:rPr>
          <w:t>http://myhealthmyschoolsurvey.org.uk/</w:t>
        </w:r>
      </w:hyperlink>
    </w:p>
    <w:p w:rsidR="007D4B67" w:rsidRDefault="007D4B67" w:rsidP="005E7B55">
      <w:pPr>
        <w:rPr>
          <w:rFonts w:asciiTheme="minorHAnsi" w:hAnsiTheme="minorHAnsi" w:cstheme="minorBidi"/>
        </w:rPr>
      </w:pPr>
      <w:r w:rsidRPr="007D4B67">
        <w:rPr>
          <w:rFonts w:eastAsia="Times New Roman"/>
          <w:lang w:eastAsia="en-GB"/>
        </w:rPr>
        <w:t>To registe</w:t>
      </w:r>
      <w:r w:rsidR="005E7B55">
        <w:rPr>
          <w:rFonts w:eastAsia="Times New Roman"/>
          <w:lang w:eastAsia="en-GB"/>
        </w:rPr>
        <w:t>r to complete the survey please</w:t>
      </w:r>
      <w:r w:rsidR="001501A4">
        <w:rPr>
          <w:rFonts w:eastAsia="Times New Roman"/>
          <w:lang w:eastAsia="en-GB"/>
        </w:rPr>
        <w:t xml:space="preserve"> go </w:t>
      </w:r>
      <w:proofErr w:type="gramStart"/>
      <w:r w:rsidR="001501A4">
        <w:rPr>
          <w:rFonts w:eastAsia="Times New Roman"/>
          <w:lang w:eastAsia="en-GB"/>
        </w:rPr>
        <w:t xml:space="preserve">to </w:t>
      </w:r>
      <w:r w:rsidR="005E7B55">
        <w:rPr>
          <w:rFonts w:eastAsia="Times New Roman"/>
          <w:lang w:eastAsia="en-GB"/>
        </w:rPr>
        <w:t xml:space="preserve"> </w:t>
      </w:r>
      <w:proofErr w:type="gramEnd"/>
      <w:r w:rsidR="00EC29C7">
        <w:fldChar w:fldCharType="begin"/>
      </w:r>
      <w:r w:rsidR="00EC29C7">
        <w:instrText xml:space="preserve"> HYPERLINK "http://myhealthmyschoolsurvey.org.uk/registration" </w:instrText>
      </w:r>
      <w:r w:rsidR="00EC29C7">
        <w:fldChar w:fldCharType="separate"/>
      </w:r>
      <w:r w:rsidR="005E7B55" w:rsidRPr="00DB2D08">
        <w:rPr>
          <w:rStyle w:val="Hyperlink"/>
          <w:rFonts w:asciiTheme="minorHAnsi" w:hAnsiTheme="minorHAnsi" w:cstheme="minorBidi"/>
        </w:rPr>
        <w:t>http://myhealthmyschoolsurvey.org.uk/registration</w:t>
      </w:r>
      <w:r w:rsidR="00EC29C7">
        <w:rPr>
          <w:rStyle w:val="Hyperlink"/>
          <w:rFonts w:asciiTheme="minorHAnsi" w:hAnsiTheme="minorHAnsi" w:cstheme="minorBidi"/>
        </w:rPr>
        <w:fldChar w:fldCharType="end"/>
      </w:r>
    </w:p>
    <w:p w:rsidR="00F853BB" w:rsidRDefault="00F853BB">
      <w:pPr>
        <w:rPr>
          <w:rFonts w:eastAsia="Times New Roman"/>
          <w:lang w:eastAsia="en-GB"/>
        </w:rPr>
      </w:pPr>
    </w:p>
    <w:p w:rsidR="006A4288" w:rsidRPr="00F853BB" w:rsidRDefault="00F853BB">
      <w:r w:rsidRPr="00F853BB">
        <w:rPr>
          <w:rFonts w:eastAsia="Times New Roman"/>
          <w:lang w:eastAsia="en-GB"/>
        </w:rPr>
        <w:t xml:space="preserve">If you have any queries about the survey please contact: Steve Body on 07891 </w:t>
      </w:r>
      <w:proofErr w:type="gramStart"/>
      <w:r w:rsidRPr="00F853BB">
        <w:rPr>
          <w:rFonts w:eastAsia="Times New Roman"/>
          <w:lang w:eastAsia="en-GB"/>
        </w:rPr>
        <w:t xml:space="preserve">273134 </w:t>
      </w:r>
      <w:r w:rsidR="00EC29C7">
        <w:t>steven.b</w:t>
      </w:r>
      <w:r w:rsidRPr="00F853BB">
        <w:t>ody@leeds.gov.uk</w:t>
      </w:r>
      <w:proofErr w:type="gramEnd"/>
      <w:r w:rsidRPr="00F853BB">
        <w:rPr>
          <w:noProof/>
          <w:lang w:eastAsia="en-GB"/>
        </w:rPr>
        <w:drawing>
          <wp:anchor distT="0" distB="0" distL="114300" distR="114300" simplePos="0" relativeHeight="251660288" behindDoc="0" locked="0" layoutInCell="1" allowOverlap="1" wp14:anchorId="015A5A33" wp14:editId="0243110E">
            <wp:simplePos x="0" y="0"/>
            <wp:positionH relativeFrom="column">
              <wp:posOffset>3034030</wp:posOffset>
            </wp:positionH>
            <wp:positionV relativeFrom="paragraph">
              <wp:posOffset>1656081</wp:posOffset>
            </wp:positionV>
            <wp:extent cx="3559810" cy="2066925"/>
            <wp:effectExtent l="171450" t="323850" r="173990" b="3333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1B33.tmp"/>
                    <pic:cNvPicPr/>
                  </pic:nvPicPr>
                  <pic:blipFill rotWithShape="1">
                    <a:blip r:embed="rId11">
                      <a:extLst>
                        <a:ext uri="{28A0092B-C50C-407E-A947-70E740481C1C}">
                          <a14:useLocalDpi xmlns:a14="http://schemas.microsoft.com/office/drawing/2010/main" val="0"/>
                        </a:ext>
                      </a:extLst>
                    </a:blip>
                    <a:srcRect l="25291" t="37823" r="21464" b="25443"/>
                    <a:stretch/>
                  </pic:blipFill>
                  <pic:spPr bwMode="auto">
                    <a:xfrm rot="603871">
                      <a:off x="0" y="0"/>
                      <a:ext cx="3559810" cy="206692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3BB">
        <w:rPr>
          <w:noProof/>
          <w:lang w:eastAsia="en-GB"/>
        </w:rPr>
        <w:drawing>
          <wp:anchor distT="0" distB="0" distL="114300" distR="114300" simplePos="0" relativeHeight="251659264" behindDoc="1" locked="0" layoutInCell="1" allowOverlap="1" wp14:anchorId="61F1E4E0" wp14:editId="17E64532">
            <wp:simplePos x="0" y="0"/>
            <wp:positionH relativeFrom="column">
              <wp:posOffset>174625</wp:posOffset>
            </wp:positionH>
            <wp:positionV relativeFrom="paragraph">
              <wp:posOffset>808990</wp:posOffset>
            </wp:positionV>
            <wp:extent cx="3599815" cy="2019300"/>
            <wp:effectExtent l="114300" t="190500" r="114935" b="190500"/>
            <wp:wrapTight wrapText="bothSides">
              <wp:wrapPolygon edited="0">
                <wp:start x="20546" y="-403"/>
                <wp:lineTo x="1888" y="-3649"/>
                <wp:lineTo x="1711" y="-404"/>
                <wp:lineTo x="-110" y="-721"/>
                <wp:lineTo x="-465" y="5769"/>
                <wp:lineTo x="-607" y="18847"/>
                <wp:lineTo x="-410" y="21543"/>
                <wp:lineTo x="1297" y="21840"/>
                <wp:lineTo x="1410" y="21860"/>
                <wp:lineTo x="16572" y="21837"/>
                <wp:lineTo x="16686" y="21856"/>
                <wp:lineTo x="21755" y="19463"/>
                <wp:lineTo x="21883" y="12933"/>
                <wp:lineTo x="21911" y="-165"/>
                <wp:lineTo x="20546" y="-40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4922" t="7758" r="3667" b="3664"/>
                    <a:stretch/>
                  </pic:blipFill>
                  <pic:spPr bwMode="auto">
                    <a:xfrm rot="21265506">
                      <a:off x="0" y="0"/>
                      <a:ext cx="3599815" cy="2019300"/>
                    </a:xfrm>
                    <a:prstGeom prst="rect">
                      <a:avLst/>
                    </a:prstGeom>
                    <a:noFill/>
                    <a:ln>
                      <a:solidFill>
                        <a:schemeClr val="accent1"/>
                      </a:solidFill>
                    </a:ln>
                    <a:extLst/>
                  </pic:spPr>
                </pic:pic>
              </a:graphicData>
            </a:graphic>
            <wp14:sizeRelH relativeFrom="page">
              <wp14:pctWidth>0</wp14:pctWidth>
            </wp14:sizeRelH>
            <wp14:sizeRelV relativeFrom="page">
              <wp14:pctHeight>0</wp14:pctHeight>
            </wp14:sizeRelV>
          </wp:anchor>
        </w:drawing>
      </w:r>
      <w:r w:rsidR="00EC29C7">
        <w:t xml:space="preserve"> OR Emma Newton on 07891 276623 emma.n</w:t>
      </w:r>
      <w:r w:rsidRPr="00F853BB">
        <w:t>ewton@leeds.gov.uk</w:t>
      </w:r>
    </w:p>
    <w:sectPr w:rsidR="006A4288" w:rsidRPr="00F853BB" w:rsidSect="00F66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6F07"/>
    <w:multiLevelType w:val="hybridMultilevel"/>
    <w:tmpl w:val="3C667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3F923A9"/>
    <w:multiLevelType w:val="hybridMultilevel"/>
    <w:tmpl w:val="E00A7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5"/>
    <w:rsid w:val="001501A4"/>
    <w:rsid w:val="002149A7"/>
    <w:rsid w:val="002C44DD"/>
    <w:rsid w:val="005E7B55"/>
    <w:rsid w:val="00662549"/>
    <w:rsid w:val="006C5711"/>
    <w:rsid w:val="00784315"/>
    <w:rsid w:val="007D4B67"/>
    <w:rsid w:val="00A52650"/>
    <w:rsid w:val="00C4207B"/>
    <w:rsid w:val="00EC29C7"/>
    <w:rsid w:val="00F0387D"/>
    <w:rsid w:val="00F66A0F"/>
    <w:rsid w:val="00F8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315"/>
    <w:rPr>
      <w:color w:val="0000FF"/>
      <w:u w:val="single"/>
    </w:rPr>
  </w:style>
  <w:style w:type="paragraph" w:styleId="NormalWeb">
    <w:name w:val="Normal (Web)"/>
    <w:basedOn w:val="Normal"/>
    <w:uiPriority w:val="99"/>
    <w:semiHidden/>
    <w:unhideWhenUsed/>
    <w:rsid w:val="00784315"/>
    <w:pPr>
      <w:spacing w:before="360" w:after="360"/>
    </w:pPr>
    <w:rPr>
      <w:rFonts w:ascii="Times New Roman" w:hAnsi="Times New Roman" w:cs="Times New Roman"/>
      <w:sz w:val="24"/>
      <w:szCs w:val="24"/>
      <w:lang w:eastAsia="en-GB"/>
    </w:rPr>
  </w:style>
  <w:style w:type="paragraph" w:styleId="ListParagraph">
    <w:name w:val="List Paragraph"/>
    <w:basedOn w:val="Normal"/>
    <w:uiPriority w:val="34"/>
    <w:qFormat/>
    <w:rsid w:val="00784315"/>
    <w:pPr>
      <w:ind w:left="720"/>
    </w:pPr>
  </w:style>
  <w:style w:type="paragraph" w:styleId="BalloonText">
    <w:name w:val="Balloon Text"/>
    <w:basedOn w:val="Normal"/>
    <w:link w:val="BalloonTextChar"/>
    <w:uiPriority w:val="99"/>
    <w:semiHidden/>
    <w:unhideWhenUsed/>
    <w:rsid w:val="00F66A0F"/>
    <w:rPr>
      <w:rFonts w:ascii="Tahoma" w:hAnsi="Tahoma" w:cs="Tahoma"/>
      <w:sz w:val="16"/>
      <w:szCs w:val="16"/>
    </w:rPr>
  </w:style>
  <w:style w:type="character" w:customStyle="1" w:styleId="BalloonTextChar">
    <w:name w:val="Balloon Text Char"/>
    <w:basedOn w:val="DefaultParagraphFont"/>
    <w:link w:val="BalloonText"/>
    <w:uiPriority w:val="99"/>
    <w:semiHidden/>
    <w:rsid w:val="00F66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315"/>
    <w:rPr>
      <w:color w:val="0000FF"/>
      <w:u w:val="single"/>
    </w:rPr>
  </w:style>
  <w:style w:type="paragraph" w:styleId="NormalWeb">
    <w:name w:val="Normal (Web)"/>
    <w:basedOn w:val="Normal"/>
    <w:uiPriority w:val="99"/>
    <w:semiHidden/>
    <w:unhideWhenUsed/>
    <w:rsid w:val="00784315"/>
    <w:pPr>
      <w:spacing w:before="360" w:after="360"/>
    </w:pPr>
    <w:rPr>
      <w:rFonts w:ascii="Times New Roman" w:hAnsi="Times New Roman" w:cs="Times New Roman"/>
      <w:sz w:val="24"/>
      <w:szCs w:val="24"/>
      <w:lang w:eastAsia="en-GB"/>
    </w:rPr>
  </w:style>
  <w:style w:type="paragraph" w:styleId="ListParagraph">
    <w:name w:val="List Paragraph"/>
    <w:basedOn w:val="Normal"/>
    <w:uiPriority w:val="34"/>
    <w:qFormat/>
    <w:rsid w:val="00784315"/>
    <w:pPr>
      <w:ind w:left="720"/>
    </w:pPr>
  </w:style>
  <w:style w:type="paragraph" w:styleId="BalloonText">
    <w:name w:val="Balloon Text"/>
    <w:basedOn w:val="Normal"/>
    <w:link w:val="BalloonTextChar"/>
    <w:uiPriority w:val="99"/>
    <w:semiHidden/>
    <w:unhideWhenUsed/>
    <w:rsid w:val="00F66A0F"/>
    <w:rPr>
      <w:rFonts w:ascii="Tahoma" w:hAnsi="Tahoma" w:cs="Tahoma"/>
      <w:sz w:val="16"/>
      <w:szCs w:val="16"/>
    </w:rPr>
  </w:style>
  <w:style w:type="character" w:customStyle="1" w:styleId="BalloonTextChar">
    <w:name w:val="Balloon Text Char"/>
    <w:basedOn w:val="DefaultParagraphFont"/>
    <w:link w:val="BalloonText"/>
    <w:uiPriority w:val="99"/>
    <w:semiHidden/>
    <w:rsid w:val="00F66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olwellbeing.co.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hyperlink" Target="http://myhealthmyschoolsurvey.org.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Emma</dc:creator>
  <cp:lastModifiedBy>Body, Steven</cp:lastModifiedBy>
  <cp:revision>2</cp:revision>
  <cp:lastPrinted>2016-09-19T12:46:00Z</cp:lastPrinted>
  <dcterms:created xsi:type="dcterms:W3CDTF">2016-09-19T14:43:00Z</dcterms:created>
  <dcterms:modified xsi:type="dcterms:W3CDTF">2016-09-19T14:43:00Z</dcterms:modified>
</cp:coreProperties>
</file>